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7" w:rsidRDefault="003930E1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3028950" cy="979805"/>
            <wp:effectExtent l="0" t="0" r="0" b="10795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8D" w:rsidRPr="000356AB" w:rsidRDefault="0016128D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</w:rPr>
      </w:pPr>
    </w:p>
    <w:p w:rsidR="00FC0B07" w:rsidRPr="006A4C71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  <w:color w:val="008000"/>
          <w:sz w:val="32"/>
          <w:szCs w:val="32"/>
        </w:rPr>
      </w:pPr>
      <w:r w:rsidRPr="006A4C71">
        <w:rPr>
          <w:rFonts w:ascii="Arial" w:hAnsi="Arial"/>
          <w:b/>
          <w:color w:val="008000"/>
          <w:sz w:val="32"/>
          <w:szCs w:val="32"/>
        </w:rPr>
        <w:t>APPEL A PROJETS 201</w:t>
      </w:r>
      <w:r w:rsidR="00D1478C">
        <w:rPr>
          <w:rFonts w:ascii="Arial" w:hAnsi="Arial"/>
          <w:b/>
          <w:color w:val="008000"/>
          <w:sz w:val="32"/>
          <w:szCs w:val="32"/>
        </w:rPr>
        <w:t>7</w:t>
      </w:r>
    </w:p>
    <w:p w:rsidR="00FC0B07" w:rsidRPr="006A4C71" w:rsidRDefault="00FC0B07" w:rsidP="007652AF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8"/>
        <w:jc w:val="center"/>
        <w:rPr>
          <w:rFonts w:ascii="Arial" w:hAnsi="Arial"/>
          <w:b/>
          <w:sz w:val="28"/>
          <w:szCs w:val="28"/>
        </w:rPr>
      </w:pPr>
      <w:r w:rsidRPr="006A4C71">
        <w:rPr>
          <w:rFonts w:ascii="Arial" w:hAnsi="Arial"/>
          <w:b/>
          <w:sz w:val="28"/>
          <w:szCs w:val="28"/>
        </w:rPr>
        <w:t>DEMANDE DE CONTRAT DE RECHERCHE SFAR</w:t>
      </w:r>
    </w:p>
    <w:p w:rsidR="00FC0B07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4400F6" w:rsidRDefault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4400F6" w:rsidRPr="006A4C71" w:rsidRDefault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FC0B07" w:rsidRPr="00D1478C" w:rsidRDefault="00FC0B07" w:rsidP="001C1E24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395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 xml:space="preserve">La SFAR finance des actions de recherche clinique ou expérimentale </w:t>
      </w:r>
      <w:r w:rsidRPr="0071568E">
        <w:rPr>
          <w:rFonts w:ascii="Arial" w:hAnsi="Arial"/>
          <w:i/>
          <w:sz w:val="26"/>
        </w:rPr>
        <w:t>spécifiques à l’anesthésie-réanimation</w:t>
      </w:r>
      <w:r w:rsidR="000C7A46"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>menées dans des établissements français</w:t>
      </w:r>
      <w:r w:rsidRPr="0071568E">
        <w:rPr>
          <w:rFonts w:ascii="Arial" w:hAnsi="Arial"/>
          <w:i/>
          <w:sz w:val="26"/>
        </w:rPr>
        <w:t xml:space="preserve">. </w:t>
      </w:r>
      <w:r w:rsidRPr="003A3E03">
        <w:rPr>
          <w:rFonts w:ascii="Arial" w:hAnsi="Arial"/>
          <w:b/>
          <w:i/>
          <w:sz w:val="26"/>
        </w:rPr>
        <w:t>Ces contrats de recherche sont destinés exclusivement aux membres de la SFAR à jour de leur</w:t>
      </w:r>
      <w:r w:rsidR="003A3E03" w:rsidRPr="003A3E03">
        <w:rPr>
          <w:rFonts w:ascii="Arial" w:hAnsi="Arial"/>
          <w:b/>
          <w:i/>
          <w:sz w:val="26"/>
        </w:rPr>
        <w:t>s</w:t>
      </w:r>
      <w:r w:rsidRPr="003A3E03">
        <w:rPr>
          <w:rFonts w:ascii="Arial" w:hAnsi="Arial"/>
          <w:b/>
          <w:i/>
          <w:sz w:val="26"/>
        </w:rPr>
        <w:t xml:space="preserve"> cotisation</w:t>
      </w:r>
      <w:r w:rsidR="003A3E03" w:rsidRPr="003A3E03">
        <w:rPr>
          <w:rFonts w:ascii="Arial" w:hAnsi="Arial"/>
          <w:b/>
          <w:i/>
          <w:sz w:val="26"/>
        </w:rPr>
        <w:t>s 2016 et 2017</w:t>
      </w:r>
      <w:r w:rsidRPr="003A3E03">
        <w:rPr>
          <w:rFonts w:ascii="Arial" w:hAnsi="Arial"/>
          <w:b/>
          <w:i/>
          <w:sz w:val="26"/>
        </w:rPr>
        <w:t xml:space="preserve"> lors de la soumission.</w:t>
      </w:r>
      <w:r w:rsidRPr="000356AB">
        <w:rPr>
          <w:rFonts w:ascii="Arial" w:hAnsi="Arial"/>
          <w:i/>
          <w:sz w:val="26"/>
        </w:rPr>
        <w:t xml:space="preserve"> Aucune limite d’âge n’est fixée. </w:t>
      </w:r>
      <w:r w:rsidRPr="005A79EE">
        <w:rPr>
          <w:rFonts w:ascii="Arial" w:hAnsi="Arial"/>
          <w:i/>
          <w:sz w:val="26"/>
        </w:rPr>
        <w:t xml:space="preserve">Il est demandé à une même équipe de recherche de ne </w:t>
      </w:r>
      <w:r w:rsidRPr="00A733B6">
        <w:rPr>
          <w:rFonts w:ascii="Arial" w:hAnsi="Arial"/>
          <w:i/>
          <w:sz w:val="26"/>
        </w:rPr>
        <w:t xml:space="preserve">pas soumettre plus d’un dossier par an. </w:t>
      </w:r>
      <w:r w:rsidRPr="00D1478C">
        <w:rPr>
          <w:rFonts w:ascii="Arial" w:hAnsi="Arial"/>
          <w:i/>
          <w:sz w:val="26"/>
        </w:rPr>
        <w:t>Le montant total accordé est limité à 10</w:t>
      </w:r>
      <w:r w:rsidR="003A3E03"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 xml:space="preserve">000 euros par dossier. </w:t>
      </w:r>
    </w:p>
    <w:p w:rsidR="00FC0B07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956CBC" w:rsidRDefault="00FC0B07" w:rsidP="001C1E24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 w:right="395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scientifique, de faisabilité</w:t>
      </w:r>
      <w:r w:rsidR="000C7A46">
        <w:rPr>
          <w:rFonts w:ascii="Arial" w:hAnsi="Arial"/>
          <w:i/>
          <w:sz w:val="26"/>
        </w:rPr>
        <w:t xml:space="preserve"> </w:t>
      </w:r>
      <w:r w:rsidRPr="00956CBC">
        <w:rPr>
          <w:rFonts w:ascii="Arial" w:hAnsi="Arial"/>
          <w:i/>
          <w:sz w:val="26"/>
        </w:rPr>
        <w:t>et de budget. Cette évaluation sera complétée par l’audition de</w:t>
      </w:r>
      <w:r>
        <w:rPr>
          <w:rFonts w:ascii="Arial" w:hAnsi="Arial"/>
          <w:i/>
          <w:sz w:val="26"/>
        </w:rPr>
        <w:t xml:space="preserve"> chaque</w:t>
      </w:r>
      <w:r w:rsidRPr="006A3F15">
        <w:rPr>
          <w:rFonts w:ascii="Arial" w:hAnsi="Arial"/>
          <w:i/>
          <w:sz w:val="26"/>
        </w:rPr>
        <w:t xml:space="preserve"> candidat</w:t>
      </w:r>
      <w:r w:rsidR="00EC7D82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 xml:space="preserve">prévue </w:t>
      </w:r>
      <w:r w:rsidRPr="00956CBC">
        <w:rPr>
          <w:rFonts w:ascii="Arial" w:hAnsi="Arial"/>
          <w:i/>
          <w:sz w:val="26"/>
        </w:rPr>
        <w:t xml:space="preserve">le </w:t>
      </w:r>
      <w:r w:rsidR="00D1478C">
        <w:rPr>
          <w:rFonts w:ascii="Arial" w:hAnsi="Arial"/>
          <w:i/>
          <w:sz w:val="26"/>
        </w:rPr>
        <w:t>31 janvier 2017</w:t>
      </w:r>
      <w:r w:rsidRPr="005A79EE">
        <w:rPr>
          <w:rFonts w:ascii="Arial" w:hAnsi="Arial"/>
          <w:i/>
          <w:sz w:val="26"/>
        </w:rPr>
        <w:t>.</w:t>
      </w: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6A4C71" w:rsidRDefault="00FC0B07" w:rsidP="001C1E24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 w:right="395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financ</w:t>
      </w:r>
      <w:r w:rsidR="00671DD1">
        <w:rPr>
          <w:rFonts w:ascii="Arial" w:hAnsi="Arial"/>
          <w:i/>
          <w:sz w:val="26"/>
        </w:rPr>
        <w:t>ement sera versé en octobre 2017</w:t>
      </w:r>
      <w:r w:rsidRPr="006A4C71">
        <w:rPr>
          <w:rFonts w:ascii="Arial" w:hAnsi="Arial"/>
          <w:i/>
          <w:sz w:val="26"/>
        </w:rPr>
        <w:t xml:space="preserve"> après </w:t>
      </w:r>
      <w:r w:rsidR="00D1478C">
        <w:rPr>
          <w:rFonts w:ascii="Arial" w:hAnsi="Arial"/>
          <w:i/>
          <w:sz w:val="26"/>
        </w:rPr>
        <w:t xml:space="preserve">proclamation officielle des résultats lors du </w:t>
      </w:r>
      <w:r w:rsidRPr="006A4C71">
        <w:rPr>
          <w:rFonts w:ascii="Arial" w:hAnsi="Arial"/>
          <w:i/>
          <w:sz w:val="26"/>
        </w:rPr>
        <w:t xml:space="preserve">congrès de la SFAR, </w:t>
      </w:r>
      <w:r w:rsidR="00D1478C">
        <w:rPr>
          <w:rFonts w:ascii="Arial" w:hAnsi="Arial"/>
          <w:i/>
          <w:sz w:val="26"/>
        </w:rPr>
        <w:t xml:space="preserve">en présence des récipiendaires. </w:t>
      </w: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0356AB" w:rsidRDefault="00FC0B07" w:rsidP="001C1E24">
      <w:pPr>
        <w:widowControl w:val="0"/>
        <w:tabs>
          <w:tab w:val="left" w:pos="426"/>
          <w:tab w:val="left" w:pos="4536"/>
          <w:tab w:val="left" w:pos="9639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>Le récipiendaire s’engage à envoyer à la SFAR tous les ans, un compte-rendu sur l’état d’avancement du projet et à proposer une publication sur les résultats en fin de projet.</w:t>
      </w:r>
    </w:p>
    <w:p w:rsidR="00FC0B07" w:rsidRPr="006A4C71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0356AB" w:rsidRDefault="00FC0B07" w:rsidP="001C1E24">
      <w:pPr>
        <w:widowControl w:val="0"/>
        <w:tabs>
          <w:tab w:val="left" w:pos="426"/>
          <w:tab w:val="left" w:pos="4536"/>
          <w:tab w:val="left" w:pos="9639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récipiendaire devra faire mention du soutien de la SFAR lors des communications scientifiques et publications.</w:t>
      </w:r>
    </w:p>
    <w:p w:rsidR="00FC0B07" w:rsidRPr="004400F6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i/>
          <w:sz w:val="26"/>
        </w:rPr>
      </w:pPr>
    </w:p>
    <w:p w:rsidR="003A3E03" w:rsidRDefault="004400F6" w:rsidP="001C1E24">
      <w:pPr>
        <w:widowControl w:val="0"/>
        <w:tabs>
          <w:tab w:val="left" w:pos="426"/>
          <w:tab w:val="left" w:pos="4536"/>
          <w:tab w:val="left" w:pos="9781"/>
        </w:tabs>
        <w:autoSpaceDE w:val="0"/>
        <w:autoSpaceDN w:val="0"/>
        <w:adjustRightInd w:val="0"/>
        <w:ind w:left="567" w:right="395" w:firstLine="60"/>
        <w:jc w:val="both"/>
        <w:rPr>
          <w:rFonts w:ascii="Arial" w:hAnsi="Arial"/>
          <w:i/>
          <w:sz w:val="26"/>
        </w:rPr>
      </w:pPr>
      <w:r w:rsidRPr="004400F6">
        <w:rPr>
          <w:rFonts w:ascii="Arial" w:hAnsi="Arial"/>
          <w:i/>
          <w:sz w:val="26"/>
        </w:rPr>
        <w:t>Par ailleurs, l</w:t>
      </w:r>
      <w:r w:rsidR="00D1478C" w:rsidRPr="004400F6">
        <w:rPr>
          <w:rFonts w:ascii="Arial" w:hAnsi="Arial"/>
          <w:i/>
          <w:sz w:val="26"/>
        </w:rPr>
        <w:t>es récipiendaires des contrats à orientation anesthésie clinique seront susceptibles d'être sollicités par le réseau recherche SFAR pour une aide à une candidature à un financement ESA."</w:t>
      </w:r>
      <w:r w:rsidR="003A3E03">
        <w:rPr>
          <w:rFonts w:ascii="Arial" w:hAnsi="Arial"/>
          <w:i/>
          <w:sz w:val="26"/>
        </w:rPr>
        <w:t xml:space="preserve"> </w:t>
      </w:r>
    </w:p>
    <w:p w:rsidR="00361782" w:rsidRDefault="00D1478C" w:rsidP="001C1E24">
      <w:pPr>
        <w:widowControl w:val="0"/>
        <w:tabs>
          <w:tab w:val="left" w:pos="426"/>
          <w:tab w:val="left" w:pos="4536"/>
          <w:tab w:val="left" w:pos="9781"/>
        </w:tabs>
        <w:autoSpaceDE w:val="0"/>
        <w:autoSpaceDN w:val="0"/>
        <w:adjustRightInd w:val="0"/>
        <w:ind w:left="567" w:right="395" w:firstLine="60"/>
        <w:jc w:val="both"/>
        <w:rPr>
          <w:rFonts w:ascii="Arial" w:hAnsi="Arial"/>
          <w:b/>
        </w:rPr>
      </w:pPr>
      <w:r w:rsidRPr="004400F6">
        <w:rPr>
          <w:rFonts w:ascii="Arial" w:hAnsi="Arial"/>
          <w:i/>
          <w:sz w:val="26"/>
        </w:rPr>
        <w:br/>
      </w:r>
    </w:p>
    <w:p w:rsidR="000C7A46" w:rsidRDefault="00361782" w:rsidP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361782" w:rsidRPr="00B13555" w:rsidRDefault="00361782" w:rsidP="00084494">
      <w:pPr>
        <w:widowControl w:val="0"/>
        <w:tabs>
          <w:tab w:val="left" w:pos="142"/>
          <w:tab w:val="left" w:pos="3969"/>
          <w:tab w:val="left" w:pos="9498"/>
        </w:tabs>
        <w:autoSpaceDE w:val="0"/>
        <w:autoSpaceDN w:val="0"/>
        <w:adjustRightInd w:val="0"/>
        <w:spacing w:after="120"/>
        <w:ind w:right="536"/>
        <w:jc w:val="both"/>
        <w:rPr>
          <w:rFonts w:ascii="Arial" w:hAnsi="Arial" w:cs="Arial"/>
          <w:b/>
        </w:rPr>
      </w:pPr>
      <w:r w:rsidRPr="00B13555">
        <w:rPr>
          <w:rFonts w:ascii="Arial" w:hAnsi="Arial" w:cs="Arial"/>
          <w:b/>
        </w:rPr>
        <w:t xml:space="preserve">Le dossier, rempli à partir du modèle ci-dessous est </w:t>
      </w:r>
      <w:r w:rsidR="00B13555" w:rsidRPr="00B13555">
        <w:rPr>
          <w:rFonts w:ascii="Arial" w:hAnsi="Arial"/>
          <w:b/>
        </w:rPr>
        <w:t>à soumettre en ligne</w:t>
      </w:r>
      <w:r w:rsidRPr="00B13555">
        <w:rPr>
          <w:rFonts w:ascii="Arial" w:hAnsi="Arial" w:cs="Arial"/>
          <w:b/>
        </w:rPr>
        <w:t xml:space="preserve"> </w:t>
      </w:r>
      <w:r w:rsidRPr="00B13555">
        <w:rPr>
          <w:rFonts w:ascii="Arial" w:hAnsi="Arial" w:cs="Arial"/>
          <w:b/>
          <w:color w:val="FF0000"/>
        </w:rPr>
        <w:t>avant le 31 décembre 2016 à minuit</w:t>
      </w:r>
      <w:r w:rsidRPr="00B13555">
        <w:rPr>
          <w:rFonts w:ascii="Arial" w:hAnsi="Arial" w:cs="Arial"/>
          <w:b/>
        </w:rPr>
        <w:t xml:space="preserve">. Les documents annexes peuvent être scannés. </w:t>
      </w:r>
    </w:p>
    <w:p w:rsidR="00361782" w:rsidRPr="00B13555" w:rsidRDefault="00361782" w:rsidP="00A75471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  <w:b/>
        </w:rPr>
      </w:pPr>
      <w:r w:rsidRPr="00B13555">
        <w:rPr>
          <w:rFonts w:ascii="Arial" w:hAnsi="Arial" w:cs="Arial"/>
          <w:b/>
        </w:rPr>
        <w:t xml:space="preserve">Les candidats seront invités à venir présenter leur projet devant le Comité scientifique de la SFAR </w:t>
      </w:r>
      <w:r w:rsidRPr="00B13555">
        <w:rPr>
          <w:rFonts w:ascii="Arial" w:hAnsi="Arial" w:cs="Arial"/>
          <w:b/>
          <w:color w:val="FF0000"/>
        </w:rPr>
        <w:t>le mardi 31 janvier 2017</w:t>
      </w:r>
      <w:r w:rsidRPr="00B13555">
        <w:rPr>
          <w:rFonts w:ascii="Arial" w:hAnsi="Arial" w:cs="Arial"/>
          <w:b/>
        </w:rPr>
        <w:t xml:space="preserve">. L’horaire de passage et la durée de présentation leur seront communiqués courant janvier en fonction du nombre de dossiers soumis. </w:t>
      </w:r>
    </w:p>
    <w:p w:rsidR="00361782" w:rsidRPr="00A75471" w:rsidRDefault="00361782" w:rsidP="00A75471">
      <w:pPr>
        <w:spacing w:after="120"/>
        <w:rPr>
          <w:rFonts w:ascii="Arial" w:hAnsi="Arial" w:cs="Arial"/>
        </w:rPr>
      </w:pPr>
    </w:p>
    <w:p w:rsidR="00FC0B07" w:rsidRPr="00A75471" w:rsidRDefault="00FC0B07" w:rsidP="00A75471">
      <w:pPr>
        <w:rPr>
          <w:rFonts w:ascii="Arial" w:hAnsi="Arial" w:cs="Arial"/>
        </w:rPr>
      </w:pPr>
    </w:p>
    <w:p w:rsidR="00FC0B07" w:rsidRPr="00A75471" w:rsidRDefault="00FC0B07" w:rsidP="00A75471">
      <w:pPr>
        <w:widowControl w:val="0"/>
        <w:tabs>
          <w:tab w:val="left" w:pos="4536"/>
        </w:tabs>
        <w:autoSpaceDE w:val="0"/>
        <w:autoSpaceDN w:val="0"/>
        <w:adjustRightInd w:val="0"/>
        <w:ind w:right="977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La rédaction se fait sur le document ci-dessous en respectant le plan suivant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both"/>
        <w:rPr>
          <w:rFonts w:ascii="Arial" w:hAnsi="Arial"/>
        </w:rPr>
      </w:pPr>
    </w:p>
    <w:p w:rsidR="00FC0B07" w:rsidRPr="000356AB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  <w:b/>
        </w:rPr>
        <w:t>1. Renseignements</w:t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>
        <w:rPr>
          <w:rFonts w:ascii="Arial" w:hAnsi="Arial"/>
        </w:rPr>
        <w:t>Titre du projet, r</w:t>
      </w:r>
      <w:r w:rsidRPr="000356AB">
        <w:rPr>
          <w:rFonts w:ascii="Arial" w:hAnsi="Arial"/>
        </w:rPr>
        <w:t>enseignements concernant le demandeur</w:t>
      </w:r>
      <w:r>
        <w:rPr>
          <w:rFonts w:ascii="Arial" w:hAnsi="Arial"/>
        </w:rPr>
        <w:t xml:space="preserve">, projet de </w:t>
      </w:r>
      <w:r w:rsidRPr="000356AB">
        <w:rPr>
          <w:rFonts w:ascii="Arial" w:hAnsi="Arial"/>
        </w:rPr>
        <w:t xml:space="preserve"> financement</w:t>
      </w:r>
      <w:r>
        <w:rPr>
          <w:rFonts w:ascii="Arial" w:hAnsi="Arial"/>
        </w:rPr>
        <w:t>, engagement du candidat et publications récentes de l’équipe</w:t>
      </w:r>
      <w:r w:rsidRPr="000356AB">
        <w:rPr>
          <w:rFonts w:ascii="Arial" w:hAnsi="Arial"/>
        </w:rPr>
        <w:t xml:space="preserve">. 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</w:rPr>
        <w:t>Le montant total demandé pour la durée du programme est limité à 1</w:t>
      </w:r>
      <w:r w:rsidRPr="006A4C71">
        <w:rPr>
          <w:rFonts w:ascii="Arial" w:hAnsi="Arial"/>
        </w:rPr>
        <w:t>0</w:t>
      </w:r>
      <w:r w:rsidRPr="000356AB">
        <w:rPr>
          <w:rFonts w:ascii="Arial" w:hAnsi="Arial"/>
        </w:rPr>
        <w:t>000 euros.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2. Résumé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Le résumé du programme de recherche doit impérativement être limité au cadre indiqué. </w:t>
      </w:r>
      <w:r>
        <w:rPr>
          <w:rFonts w:ascii="Arial" w:hAnsi="Arial"/>
        </w:rPr>
        <w:t>Merci de s</w:t>
      </w:r>
      <w:r w:rsidRPr="006A4C71">
        <w:rPr>
          <w:rFonts w:ascii="Arial" w:hAnsi="Arial"/>
        </w:rPr>
        <w:t>ouligner les mots clés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3. Projet détaillé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Situation actuelle des connaissances sur le sujet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But du projet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Malades, personnes ou matériel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Méthodes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attendus (et leurs perspectives)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acquis sur le sujet par le responsable scientifique et/ou les équipes collaboratrices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 (5 à 10 références.)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4. Aspects réglementaires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center"/>
        <w:rPr>
          <w:rFonts w:ascii="Arial" w:hAnsi="Arial"/>
        </w:rPr>
      </w:pPr>
    </w:p>
    <w:p w:rsidR="00FC0B07" w:rsidRPr="006A4C71" w:rsidRDefault="00FC0B07" w:rsidP="00D1478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360"/>
        <w:ind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1.</w:t>
      </w:r>
      <w:r w:rsidRPr="006A4C71">
        <w:rPr>
          <w:rFonts w:ascii="Arial" w:hAnsi="Arial"/>
          <w:b/>
          <w:color w:val="008000"/>
        </w:rPr>
        <w:tab/>
        <w:t>RENSEIGNEMENTS CONCERNANT LE DEMANDEUR ET LE FINANCEMENT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b/>
        </w:rPr>
        <w:t>TITRE DU PROJET: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et situation actuelle du 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Année de naissance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  <w:tab w:val="left" w:pos="7230"/>
        </w:tabs>
        <w:autoSpaceDE w:val="0"/>
        <w:autoSpaceDN w:val="0"/>
        <w:adjustRightInd w:val="0"/>
        <w:spacing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Port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du RESPONSABLE SCIENTIFIQUE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 ou Labo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 et prénom du CHEF DE SERVICE (si différent du précédent)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48"/>
        <w:rPr>
          <w:rFonts w:ascii="Arial" w:hAnsi="Arial"/>
        </w:rPr>
      </w:pP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23"/>
        <w:rPr>
          <w:rFonts w:ascii="Arial" w:hAnsi="Arial"/>
          <w:b/>
        </w:rPr>
      </w:pPr>
      <w:r w:rsidRPr="006A4C71">
        <w:rPr>
          <w:rFonts w:ascii="Arial" w:hAnsi="Arial"/>
          <w:b/>
        </w:rPr>
        <w:t>COMPOSITION DES EQUIPES PARTICIPANTES, DONT CELLE DU DEMANDEUR (1)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tbl>
      <w:tblPr>
        <w:tblW w:w="10901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036"/>
        <w:gridCol w:w="2791"/>
        <w:gridCol w:w="2112"/>
      </w:tblGrid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2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NOM - PRENOM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1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FONCTION</w:t>
            </w: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%  (2)</w:t>
            </w: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Organisme</w:t>
            </w: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Signature (3)</w:t>
            </w:r>
          </w:p>
        </w:tc>
      </w:tr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 w:rsidP="009A4B5B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Equipes associées</w:t>
            </w: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</w:tbl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60"/>
        <w:ind w:right="975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(1) Compléter sur papier libre si nécessaire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(2) Indiquer pour chaque participant le pourcentage de temps consacré à la recherche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sz w:val="22"/>
          <w:szCs w:val="22"/>
        </w:rPr>
        <w:t>(3) Seule la signature du responsable scientifique de chaque équipe est requise</w:t>
      </w:r>
      <w:r w:rsidRPr="006A4C71">
        <w:rPr>
          <w:rFonts w:ascii="Arial" w:hAnsi="Arial"/>
        </w:rPr>
        <w:t>.</w:t>
      </w: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>
        <w:rPr>
          <w:rFonts w:ascii="Arial" w:hAnsi="Arial"/>
          <w:b/>
        </w:rPr>
        <w:t xml:space="preserve">FINANCEMENT </w:t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Titre du projet de recherche </w:t>
      </w:r>
      <w:r w:rsidRPr="006A4C71">
        <w:rPr>
          <w:rFonts w:ascii="Arial" w:hAnsi="Arial"/>
        </w:rPr>
        <w:t>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567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Coût total du projet</w:t>
      </w:r>
      <w:r w:rsidRPr="006A4C71">
        <w:rPr>
          <w:rFonts w:ascii="Arial" w:hAnsi="Arial"/>
        </w:rPr>
        <w:t xml:space="preserve"> :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Financement déjà obtenus (1)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Organisme de recherche (préciser)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0356AB">
        <w:rPr>
          <w:rFonts w:ascii="Arial" w:hAnsi="Arial"/>
        </w:rPr>
        <w:t xml:space="preserve"> </w:t>
      </w:r>
      <w:r w:rsidRPr="006A4C71">
        <w:rPr>
          <w:rFonts w:ascii="Arial" w:hAnsi="Arial"/>
        </w:rPr>
        <w:t>Conseil scientifique de la faculté :</w:t>
      </w:r>
      <w:r w:rsidRPr="006A4C71">
        <w:rPr>
          <w:rFonts w:ascii="Arial" w:hAnsi="Arial"/>
        </w:rPr>
        <w:tab/>
        <w:t>………………. €</w:t>
      </w:r>
      <w:r w:rsidRPr="006A4C71">
        <w:rPr>
          <w:rFonts w:ascii="MS Mincho" w:eastAsia="MS Mincho" w:hAnsi="MS Mincho" w:cs="MS Mincho" w:hint="eastAsia"/>
        </w:rPr>
        <w:t> 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Centre Hospitalier :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Autre (préciser) :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financement demandé à la S.F.A.R.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Fonctionnement (nature)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Mission (en précisant les objectifs)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Equipements (nature)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TOTAL    …………………. €</w:t>
      </w:r>
      <w:r w:rsidRPr="006A4C71">
        <w:rPr>
          <w:rFonts w:ascii="MS Mincho" w:eastAsia="MS Mincho" w:hAnsi="MS Mincho" w:cs="MS Mincho" w:hint="eastAsia"/>
          <w:b/>
        </w:rPr>
        <w:t> </w:t>
      </w:r>
    </w:p>
    <w:p w:rsidR="00FC0B07" w:rsidRPr="006A4C71" w:rsidRDefault="00FC0B07" w:rsidP="009A4B5B">
      <w:pPr>
        <w:widowControl w:val="0"/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numPr>
          <w:ilvl w:val="0"/>
          <w:numId w:val="5"/>
        </w:numPr>
        <w:tabs>
          <w:tab w:val="left" w:pos="426"/>
          <w:tab w:val="left" w:pos="4536"/>
        </w:tabs>
        <w:autoSpaceDE w:val="0"/>
        <w:autoSpaceDN w:val="0"/>
        <w:adjustRightInd w:val="0"/>
        <w:ind w:right="1278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Préciser l'organisme, l'Université ou le Centre Hospitalier concerné.</w:t>
      </w:r>
    </w:p>
    <w:p w:rsidR="00FC0B07" w:rsidRPr="006A4C71" w:rsidRDefault="00FC0B07" w:rsidP="009A4B5B">
      <w:pPr>
        <w:widowControl w:val="0"/>
        <w:autoSpaceDE w:val="0"/>
        <w:autoSpaceDN w:val="0"/>
        <w:adjustRightInd w:val="0"/>
        <w:ind w:left="480" w:right="558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sz w:val="22"/>
          <w:szCs w:val="22"/>
        </w:rPr>
        <w:br w:type="page"/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center"/>
        <w:rPr>
          <w:rFonts w:ascii="Arial" w:hAnsi="Arial"/>
          <w:b/>
        </w:rPr>
      </w:pPr>
    </w:p>
    <w:p w:rsidR="00FC0B07" w:rsidRDefault="00FC0B07" w:rsidP="00D14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ind w:left="567" w:right="232"/>
        <w:rPr>
          <w:rFonts w:ascii="Arial" w:hAnsi="Arial"/>
          <w:b/>
          <w:sz w:val="26"/>
          <w:szCs w:val="22"/>
        </w:rPr>
      </w:pPr>
      <w:r w:rsidRPr="006A4C71">
        <w:rPr>
          <w:rFonts w:ascii="Arial" w:hAnsi="Arial"/>
          <w:b/>
          <w:sz w:val="26"/>
          <w:szCs w:val="22"/>
        </w:rPr>
        <w:t>OBLIGATIONS D</w:t>
      </w:r>
      <w:r w:rsidR="000C7A46">
        <w:rPr>
          <w:rFonts w:ascii="Arial" w:hAnsi="Arial"/>
          <w:b/>
          <w:sz w:val="26"/>
          <w:szCs w:val="22"/>
        </w:rPr>
        <w:t>U DEMANDEUR</w:t>
      </w:r>
    </w:p>
    <w:p w:rsidR="00FC0B07" w:rsidRPr="006A4C71" w:rsidRDefault="00FC0B0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:rsidR="00FC0B07" w:rsidRPr="006A4C71" w:rsidRDefault="00FC0B0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 :</w:t>
      </w: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9639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ab/>
        <w:t>Je, soussigné …………………………………………………………………………….. m'engage dans le cas où ma demande de contrat serait acceptée par la Société Française d'Anesthésie et de Réanimation :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1.</w:t>
      </w:r>
      <w:r w:rsidRPr="006A4C71">
        <w:rPr>
          <w:rFonts w:ascii="Arial" w:hAnsi="Arial"/>
          <w:szCs w:val="22"/>
        </w:rPr>
        <w:tab/>
        <w:t>A faire état du soutien de la Société Française d'Anesthésie et de Réanimation (en français dans le texte) dans tous les travaux publiés à partir du projet de recherche soumis (Le Dr X a bénéficié d'un contrat de la Société Française d'Anesthésie et de Réanimation).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2.</w:t>
      </w:r>
      <w:r w:rsidRPr="006A4C71">
        <w:rPr>
          <w:rFonts w:ascii="Arial" w:hAnsi="Arial"/>
          <w:szCs w:val="22"/>
        </w:rPr>
        <w:tab/>
        <w:t>A soumettre les travaux de recherche effectués au congrès annuel de la Société Française d'Anesthésie et de Réanimation.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3.</w:t>
      </w:r>
      <w:r w:rsidRPr="006A4C71">
        <w:rPr>
          <w:rFonts w:ascii="Arial" w:hAnsi="Arial"/>
          <w:szCs w:val="22"/>
        </w:rPr>
        <w:tab/>
        <w:t xml:space="preserve">A fournir un pré-rapport, avant la fin de la durée du contrat, et un rapport final des travaux de recherche effectués, au plus tard 2 ans après la fin du contrat, et à les adresser au Comité Scientifique de la Société Française d'Anesthésie et de Réanimation. Ceci sera assorti d'une </w:t>
      </w:r>
      <w:r>
        <w:rPr>
          <w:rFonts w:ascii="Arial" w:hAnsi="Arial"/>
          <w:szCs w:val="22"/>
        </w:rPr>
        <w:t xml:space="preserve">soumission en vue de </w:t>
      </w:r>
      <w:r w:rsidRPr="006A4C71">
        <w:rPr>
          <w:rFonts w:ascii="Arial" w:hAnsi="Arial"/>
          <w:szCs w:val="22"/>
        </w:rPr>
        <w:t xml:space="preserve">publication (rapport court, revue générale et/ou article original) </w:t>
      </w:r>
      <w:r>
        <w:rPr>
          <w:rFonts w:ascii="Arial" w:hAnsi="Arial"/>
          <w:szCs w:val="22"/>
        </w:rPr>
        <w:t xml:space="preserve">dans une des </w:t>
      </w:r>
      <w:r w:rsidRPr="006A4C71">
        <w:rPr>
          <w:rFonts w:ascii="Arial" w:hAnsi="Arial"/>
          <w:szCs w:val="22"/>
        </w:rPr>
        <w:t>revues scientifiques de la société (ACCPM ou ANREA)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4536"/>
          <w:tab w:val="left" w:pos="7371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Fait à :</w:t>
      </w:r>
      <w:r w:rsidRPr="006A4C71">
        <w:rPr>
          <w:rFonts w:ascii="Arial" w:hAnsi="Arial"/>
          <w:szCs w:val="22"/>
        </w:rPr>
        <w:tab/>
        <w:t>, le</w:t>
      </w:r>
      <w:r w:rsidRPr="006A4C71">
        <w:rPr>
          <w:rFonts w:ascii="Arial" w:hAnsi="Arial"/>
          <w:szCs w:val="22"/>
        </w:rPr>
        <w:tab/>
      </w: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Signatures:</w:t>
      </w:r>
    </w:p>
    <w:p w:rsidR="00FC0B07" w:rsidRPr="006A4C71" w:rsidRDefault="00FC0B07" w:rsidP="009A4B5B">
      <w:pPr>
        <w:widowControl w:val="0"/>
        <w:tabs>
          <w:tab w:val="left" w:pos="709"/>
          <w:tab w:val="left" w:pos="851"/>
          <w:tab w:val="left" w:pos="1080"/>
          <w:tab w:val="left" w:pos="3402"/>
          <w:tab w:val="left" w:pos="7655"/>
          <w:tab w:val="right" w:pos="9781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</w:p>
    <w:p w:rsidR="00FC0B07" w:rsidRPr="006A4C71" w:rsidRDefault="00FC0B07" w:rsidP="009A4B5B">
      <w:pPr>
        <w:widowControl w:val="0"/>
        <w:tabs>
          <w:tab w:val="left" w:pos="3686"/>
          <w:tab w:val="right" w:pos="10490"/>
        </w:tabs>
        <w:autoSpaceDE w:val="0"/>
        <w:autoSpaceDN w:val="0"/>
        <w:adjustRightInd w:val="0"/>
        <w:ind w:left="425" w:right="278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Le Demandeur</w:t>
      </w:r>
      <w:r w:rsidRPr="006A4C71">
        <w:rPr>
          <w:rFonts w:ascii="Arial" w:hAnsi="Arial"/>
          <w:b/>
          <w:szCs w:val="22"/>
        </w:rPr>
        <w:tab/>
        <w:t>Le Responsable Scientifique</w:t>
      </w:r>
      <w:r w:rsidRPr="006A4C71">
        <w:rPr>
          <w:rFonts w:ascii="Arial" w:hAnsi="Arial"/>
          <w:b/>
          <w:szCs w:val="22"/>
        </w:rPr>
        <w:tab/>
        <w:t>Le Chef de Service</w:t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b/>
        </w:rPr>
      </w:pPr>
      <w:r w:rsidRPr="006A4C71">
        <w:rPr>
          <w:rFonts w:ascii="Arial" w:hAnsi="Arial"/>
          <w:b/>
        </w:rPr>
        <w:br w:type="page"/>
      </w:r>
    </w:p>
    <w:p w:rsidR="00FC0B07" w:rsidRPr="006A4C71" w:rsidRDefault="00FC0B07" w:rsidP="009A4B5B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b/>
        </w:rPr>
        <w:tab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558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LISTES DES PUBLICATIONS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 xml:space="preserve">du demandeur, du responsable scientifique et du chef de service,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>PARTICIPANT EFFECTIVEMENT AU PROGRAMME au cours des 5 dernières années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(Continuer sur papier libre, en numérotant les pages, 1.5, 1.6, 1.7, etc...)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426" w:right="552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2. RESUME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Année: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Nom, prénom du DEMANDEUR :</w:t>
      </w:r>
      <w:r w:rsidRPr="006A4C71">
        <w:rPr>
          <w:rFonts w:ascii="Arial" w:hAnsi="Arial"/>
          <w:b/>
        </w:rPr>
        <w:tab/>
        <w:t>Laboratoire/Directeur/Adresse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Subvention demandée: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  <w:r w:rsidRPr="006A4C71">
        <w:rPr>
          <w:rFonts w:ascii="Arial" w:hAnsi="Arial"/>
          <w:b/>
        </w:rPr>
        <w:t>Téléphone:</w:t>
      </w:r>
      <w:r w:rsidRPr="006A4C71">
        <w:rPr>
          <w:rFonts w:ascii="Arial" w:hAnsi="Arial"/>
          <w:b/>
        </w:rPr>
        <w:tab/>
        <w:t>Télécopie: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RESUME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 xml:space="preserve">Préciser les objectifs, les méthodes, les résultats attendus  </w:t>
      </w:r>
      <w:r w:rsidRPr="006A4C71">
        <w:rPr>
          <w:rFonts w:ascii="Arial" w:hAnsi="Arial"/>
          <w:sz w:val="22"/>
          <w:szCs w:val="22"/>
        </w:rPr>
        <w:br/>
        <w:t xml:space="preserve">Souligner les mots-clés </w:t>
      </w:r>
      <w:r w:rsidRPr="006A4C71">
        <w:rPr>
          <w:rFonts w:ascii="MS Mincho" w:eastAsia="MS Mincho" w:hAnsi="MS Mincho" w:cs="MS Mincho" w:hint="eastAsia"/>
          <w:sz w:val="22"/>
          <w:szCs w:val="22"/>
        </w:rPr>
        <w:t> </w:t>
      </w:r>
      <w:r w:rsidRPr="006A4C71">
        <w:rPr>
          <w:rFonts w:ascii="Arial" w:hAnsi="Arial"/>
          <w:sz w:val="22"/>
          <w:szCs w:val="22"/>
        </w:rPr>
        <w:t>(10 au maximum)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right" w:pos="9600"/>
        </w:tabs>
        <w:autoSpaceDE w:val="0"/>
        <w:autoSpaceDN w:val="0"/>
        <w:adjustRightInd w:val="0"/>
        <w:ind w:right="977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</w:rPr>
        <w:br w:type="page"/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3. PROJET DETAILLE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  <w:r w:rsidRPr="006A4C71">
        <w:rPr>
          <w:rFonts w:ascii="Arial" w:hAnsi="Arial"/>
        </w:rPr>
        <w:t>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b/>
        </w:rPr>
      </w:pPr>
    </w:p>
    <w:p w:rsidR="00FC0B07" w:rsidRDefault="00FC0B07" w:rsidP="00D1478C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EXPOSE DU PROGRAMME DE RECHERCHE</w:t>
      </w:r>
    </w:p>
    <w:p w:rsidR="00FC0B07" w:rsidRDefault="00FC0B07" w:rsidP="00D1478C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projet en regard des thèmes de recherche de l’équipe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i/>
        </w:rPr>
      </w:pPr>
      <w:r w:rsidRPr="006A4C71">
        <w:rPr>
          <w:rFonts w:ascii="Arial" w:hAnsi="Arial"/>
          <w:i/>
        </w:rPr>
        <w:t>(Selon le plan indiqué)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  <w:r w:rsidRPr="006A4C71">
        <w:rPr>
          <w:rFonts w:ascii="Arial" w:hAnsi="Arial"/>
        </w:rPr>
        <w:t>(Continuer sur papier libre, en numérotant les pages 3.1, 3.2, 3.3, etc...)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right"/>
        <w:rPr>
          <w:rFonts w:ascii="Arial" w:hAnsi="Arial"/>
        </w:rPr>
      </w:pPr>
      <w:r w:rsidRPr="006A4C71">
        <w:rPr>
          <w:rFonts w:ascii="Arial" w:hAnsi="Arial"/>
          <w:b/>
        </w:rPr>
        <w:br w:type="page"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ind w:left="284" w:right="-1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 xml:space="preserve">4. ASPECTS REGLEMENTAIRES VIS-A-VIS DE LA RECHERCHE 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center"/>
        <w:rPr>
          <w:rFonts w:ascii="Arial" w:hAnsi="Arial"/>
          <w:b/>
          <w:color w:val="008000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</w:rPr>
        <w:t>Il vous est demandé de prendre connaissance avec attention des nouvelles directives concernant la recherche clinique, puisque le code de la santé publique a été modifié par la loi n°2002-303 du 4 Mars 2002 et par la loi n°2004-806 du 9 Août 2004. De même, la recherche expérimentale est soumise à de nouvelles directives.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numPr>
          <w:ilvl w:val="0"/>
          <w:numId w:val="1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clinique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Promoteur de la recherche :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Etablissement Hospitalier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Vous-même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Autre (à préciser)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Sans objet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Rapport bénéfice/risque de la recherche : 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Loi Huriet-Serusclat et soumission au Comité de Protection des Personnes (CPP) :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En attente d’une décision du CPP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(joindre copie d’accusé de réception du dossier par le CPP)</w:t>
      </w:r>
    </w:p>
    <w:p w:rsidR="00FC0B07" w:rsidRPr="006A4C71" w:rsidRDefault="00FC0B07" w:rsidP="009A4B5B">
      <w:pPr>
        <w:widowControl w:val="0"/>
        <w:tabs>
          <w:tab w:val="left" w:pos="426"/>
          <w:tab w:val="left" w:pos="1418"/>
          <w:tab w:val="left" w:pos="2160"/>
          <w:tab w:val="left" w:pos="2520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- </w:t>
      </w:r>
      <w:r w:rsidRPr="006A4C71">
        <w:rPr>
          <w:rFonts w:ascii="Arial" w:hAnsi="Arial"/>
        </w:rPr>
        <w:tab/>
        <w:t>Favorable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(joindre copie de la décision du CPP)</w:t>
      </w:r>
    </w:p>
    <w:p w:rsidR="00FC0B07" w:rsidRPr="006A4C71" w:rsidRDefault="00FC0B07" w:rsidP="009A4B5B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Sans objet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numPr>
          <w:ilvl w:val="0"/>
          <w:numId w:val="4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expérimentale sur animaux vivants 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d'agrément d'établissement d'expérimentation animale : 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 xml:space="preserve">animalerie : </w:t>
      </w:r>
    </w:p>
    <w:p w:rsidR="00FC0B07" w:rsidRPr="006A4C71" w:rsidRDefault="00FC0B07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 xml:space="preserve">salles d’expérimentation (si lieu différent) : 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de l'autorisation d'expérimenter sur animaux vivants (niveau 1) : </w:t>
      </w:r>
    </w:p>
    <w:p w:rsidR="00FC0B07" w:rsidRPr="006A4C71" w:rsidRDefault="00FC0B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-1"/>
        <w:rPr>
          <w:rFonts w:ascii="Arial" w:hAnsi="Arial"/>
        </w:rPr>
      </w:pPr>
      <w:r w:rsidRPr="006A4C71">
        <w:rPr>
          <w:rFonts w:ascii="Arial" w:hAnsi="Arial"/>
          <w:b/>
        </w:rPr>
        <w:tab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Date:</w:t>
      </w: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Signature du DEMANDEUR ;</w:t>
      </w: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sectPr w:rsidR="00FC0B07" w:rsidRPr="006A4C71" w:rsidSect="00D1478C">
      <w:headerReference w:type="default" r:id="rId9"/>
      <w:footerReference w:type="even" r:id="rId10"/>
      <w:footerReference w:type="default" r:id="rId11"/>
      <w:pgSz w:w="11906" w:h="16838"/>
      <w:pgMar w:top="1304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3C" w:rsidRDefault="009B383C">
      <w:r>
        <w:separator/>
      </w:r>
    </w:p>
  </w:endnote>
  <w:endnote w:type="continuationSeparator" w:id="0">
    <w:p w:rsidR="009B383C" w:rsidRDefault="009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A" w:rsidRDefault="007766BA" w:rsidP="009A4B5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930E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7766BA" w:rsidRDefault="007766B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A" w:rsidRDefault="007766BA" w:rsidP="009A4B5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930E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3930E1">
      <w:rPr>
        <w:rStyle w:val="Numrodepage"/>
        <w:noProof/>
      </w:rPr>
      <w:t>9</w:t>
    </w:r>
    <w:r>
      <w:rPr>
        <w:rStyle w:val="Numrodepage"/>
      </w:rPr>
      <w:fldChar w:fldCharType="end"/>
    </w:r>
  </w:p>
  <w:p w:rsidR="007766BA" w:rsidRPr="00AA6654" w:rsidRDefault="007766BA" w:rsidP="009A4B5B">
    <w:pPr>
      <w:pStyle w:val="Pieddepage"/>
      <w:jc w:val="right"/>
      <w:rPr>
        <w:rFonts w:ascii="Verdana" w:hAnsi="Verdana"/>
        <w:sz w:val="18"/>
      </w:rPr>
    </w:pPr>
    <w:r w:rsidRPr="00AA6654">
      <w:rPr>
        <w:rFonts w:ascii="Verdana" w:hAnsi="Verdana"/>
        <w:sz w:val="18"/>
      </w:rPr>
      <w:tab/>
    </w:r>
    <w:r w:rsidR="0039509B">
      <w:rPr>
        <w:rFonts w:ascii="Verdana" w:hAnsi="Verdana"/>
        <w:sz w:val="18"/>
      </w:rPr>
      <w:t>Docuement SFAR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3C" w:rsidRDefault="009B383C">
      <w:r>
        <w:separator/>
      </w:r>
    </w:p>
  </w:footnote>
  <w:footnote w:type="continuationSeparator" w:id="0">
    <w:p w:rsidR="009B383C" w:rsidRDefault="009B3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A" w:rsidRPr="00027E46" w:rsidRDefault="007766BA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 xml:space="preserve">Document SFAR - </w:t>
    </w:r>
    <w:r w:rsidRPr="00027E46">
      <w:rPr>
        <w:rFonts w:ascii="Arial" w:hAnsi="Arial"/>
        <w:sz w:val="20"/>
      </w:rPr>
      <w:t xml:space="preserve">Contrat de recherche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38E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89268A6"/>
    <w:lvl w:ilvl="0" w:tplc="0948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B42170">
      <w:numFmt w:val="decimal"/>
      <w:lvlText w:val=""/>
      <w:lvlJc w:val="left"/>
      <w:rPr>
        <w:rFonts w:cs="Times New Roman"/>
      </w:rPr>
    </w:lvl>
    <w:lvl w:ilvl="2" w:tplc="39AC03F0">
      <w:numFmt w:val="decimal"/>
      <w:lvlText w:val=""/>
      <w:lvlJc w:val="left"/>
      <w:rPr>
        <w:rFonts w:cs="Times New Roman"/>
      </w:rPr>
    </w:lvl>
    <w:lvl w:ilvl="3" w:tplc="7D26B9C8">
      <w:numFmt w:val="decimal"/>
      <w:lvlText w:val=""/>
      <w:lvlJc w:val="left"/>
      <w:rPr>
        <w:rFonts w:cs="Times New Roman"/>
      </w:rPr>
    </w:lvl>
    <w:lvl w:ilvl="4" w:tplc="A3CAFF48">
      <w:numFmt w:val="decimal"/>
      <w:lvlText w:val=""/>
      <w:lvlJc w:val="left"/>
      <w:rPr>
        <w:rFonts w:cs="Times New Roman"/>
      </w:rPr>
    </w:lvl>
    <w:lvl w:ilvl="5" w:tplc="0CF2DBDE">
      <w:numFmt w:val="decimal"/>
      <w:lvlText w:val=""/>
      <w:lvlJc w:val="left"/>
      <w:rPr>
        <w:rFonts w:cs="Times New Roman"/>
      </w:rPr>
    </w:lvl>
    <w:lvl w:ilvl="6" w:tplc="8D7414B8">
      <w:numFmt w:val="decimal"/>
      <w:lvlText w:val=""/>
      <w:lvlJc w:val="left"/>
      <w:rPr>
        <w:rFonts w:cs="Times New Roman"/>
      </w:rPr>
    </w:lvl>
    <w:lvl w:ilvl="7" w:tplc="51549210">
      <w:numFmt w:val="decimal"/>
      <w:lvlText w:val=""/>
      <w:lvlJc w:val="left"/>
      <w:rPr>
        <w:rFonts w:cs="Times New Roman"/>
      </w:rPr>
    </w:lvl>
    <w:lvl w:ilvl="8" w:tplc="FB26ACAE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3920FFBA"/>
    <w:lvl w:ilvl="0" w:tplc="1DA2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270CAF6">
      <w:numFmt w:val="decimal"/>
      <w:lvlText w:val=""/>
      <w:lvlJc w:val="left"/>
      <w:rPr>
        <w:rFonts w:cs="Times New Roman"/>
      </w:rPr>
    </w:lvl>
    <w:lvl w:ilvl="2" w:tplc="CF163BB8">
      <w:numFmt w:val="decimal"/>
      <w:lvlText w:val=""/>
      <w:lvlJc w:val="left"/>
      <w:rPr>
        <w:rFonts w:cs="Times New Roman"/>
      </w:rPr>
    </w:lvl>
    <w:lvl w:ilvl="3" w:tplc="76A062BA">
      <w:numFmt w:val="decimal"/>
      <w:lvlText w:val=""/>
      <w:lvlJc w:val="left"/>
      <w:rPr>
        <w:rFonts w:cs="Times New Roman"/>
      </w:rPr>
    </w:lvl>
    <w:lvl w:ilvl="4" w:tplc="F6BE8B9A">
      <w:numFmt w:val="decimal"/>
      <w:lvlText w:val=""/>
      <w:lvlJc w:val="left"/>
      <w:rPr>
        <w:rFonts w:cs="Times New Roman"/>
      </w:rPr>
    </w:lvl>
    <w:lvl w:ilvl="5" w:tplc="16C8514C">
      <w:numFmt w:val="decimal"/>
      <w:lvlText w:val=""/>
      <w:lvlJc w:val="left"/>
      <w:rPr>
        <w:rFonts w:cs="Times New Roman"/>
      </w:rPr>
    </w:lvl>
    <w:lvl w:ilvl="6" w:tplc="24702CCC">
      <w:numFmt w:val="decimal"/>
      <w:lvlText w:val=""/>
      <w:lvlJc w:val="left"/>
      <w:rPr>
        <w:rFonts w:cs="Times New Roman"/>
      </w:rPr>
    </w:lvl>
    <w:lvl w:ilvl="7" w:tplc="F36E5FA4">
      <w:numFmt w:val="decimal"/>
      <w:lvlText w:val=""/>
      <w:lvlJc w:val="left"/>
      <w:rPr>
        <w:rFonts w:cs="Times New Roman"/>
      </w:rPr>
    </w:lvl>
    <w:lvl w:ilvl="8" w:tplc="A41AE574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16ECC19A"/>
    <w:lvl w:ilvl="0" w:tplc="C46AC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0F2BFC0">
      <w:numFmt w:val="decimal"/>
      <w:lvlText w:val=""/>
      <w:lvlJc w:val="left"/>
      <w:rPr>
        <w:rFonts w:cs="Times New Roman"/>
      </w:rPr>
    </w:lvl>
    <w:lvl w:ilvl="2" w:tplc="B5B8CA14">
      <w:numFmt w:val="decimal"/>
      <w:lvlText w:val=""/>
      <w:lvlJc w:val="left"/>
      <w:rPr>
        <w:rFonts w:cs="Times New Roman"/>
      </w:rPr>
    </w:lvl>
    <w:lvl w:ilvl="3" w:tplc="1A06D950">
      <w:numFmt w:val="decimal"/>
      <w:lvlText w:val=""/>
      <w:lvlJc w:val="left"/>
      <w:rPr>
        <w:rFonts w:cs="Times New Roman"/>
      </w:rPr>
    </w:lvl>
    <w:lvl w:ilvl="4" w:tplc="55343BCE">
      <w:numFmt w:val="decimal"/>
      <w:lvlText w:val=""/>
      <w:lvlJc w:val="left"/>
      <w:rPr>
        <w:rFonts w:cs="Times New Roman"/>
      </w:rPr>
    </w:lvl>
    <w:lvl w:ilvl="5" w:tplc="CB18FE94">
      <w:numFmt w:val="decimal"/>
      <w:lvlText w:val=""/>
      <w:lvlJc w:val="left"/>
      <w:rPr>
        <w:rFonts w:cs="Times New Roman"/>
      </w:rPr>
    </w:lvl>
    <w:lvl w:ilvl="6" w:tplc="36B63938">
      <w:numFmt w:val="decimal"/>
      <w:lvlText w:val=""/>
      <w:lvlJc w:val="left"/>
      <w:rPr>
        <w:rFonts w:cs="Times New Roman"/>
      </w:rPr>
    </w:lvl>
    <w:lvl w:ilvl="7" w:tplc="7966BAB4">
      <w:numFmt w:val="decimal"/>
      <w:lvlText w:val=""/>
      <w:lvlJc w:val="left"/>
      <w:rPr>
        <w:rFonts w:cs="Times New Roman"/>
      </w:rPr>
    </w:lvl>
    <w:lvl w:ilvl="8" w:tplc="12802C30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9D9CDC06"/>
    <w:lvl w:ilvl="0" w:tplc="598A9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647A6C">
      <w:numFmt w:val="decimal"/>
      <w:lvlText w:val=""/>
      <w:lvlJc w:val="left"/>
      <w:rPr>
        <w:rFonts w:cs="Times New Roman"/>
      </w:rPr>
    </w:lvl>
    <w:lvl w:ilvl="2" w:tplc="FA08B1CE">
      <w:numFmt w:val="decimal"/>
      <w:lvlText w:val=""/>
      <w:lvlJc w:val="left"/>
      <w:rPr>
        <w:rFonts w:cs="Times New Roman"/>
      </w:rPr>
    </w:lvl>
    <w:lvl w:ilvl="3" w:tplc="D480B93E">
      <w:numFmt w:val="decimal"/>
      <w:lvlText w:val=""/>
      <w:lvlJc w:val="left"/>
      <w:rPr>
        <w:rFonts w:cs="Times New Roman"/>
      </w:rPr>
    </w:lvl>
    <w:lvl w:ilvl="4" w:tplc="F342B796">
      <w:numFmt w:val="decimal"/>
      <w:lvlText w:val=""/>
      <w:lvlJc w:val="left"/>
      <w:rPr>
        <w:rFonts w:cs="Times New Roman"/>
      </w:rPr>
    </w:lvl>
    <w:lvl w:ilvl="5" w:tplc="7B5AC17E">
      <w:numFmt w:val="decimal"/>
      <w:lvlText w:val=""/>
      <w:lvlJc w:val="left"/>
      <w:rPr>
        <w:rFonts w:cs="Times New Roman"/>
      </w:rPr>
    </w:lvl>
    <w:lvl w:ilvl="6" w:tplc="969A072A">
      <w:numFmt w:val="decimal"/>
      <w:lvlText w:val=""/>
      <w:lvlJc w:val="left"/>
      <w:rPr>
        <w:rFonts w:cs="Times New Roman"/>
      </w:rPr>
    </w:lvl>
    <w:lvl w:ilvl="7" w:tplc="56961518">
      <w:numFmt w:val="decimal"/>
      <w:lvlText w:val=""/>
      <w:lvlJc w:val="left"/>
      <w:rPr>
        <w:rFonts w:cs="Times New Roman"/>
      </w:rPr>
    </w:lvl>
    <w:lvl w:ilvl="8" w:tplc="C1883686">
      <w:numFmt w:val="decimal"/>
      <w:lvlText w:val=""/>
      <w:lvlJc w:val="left"/>
      <w:rPr>
        <w:rFonts w:cs="Times New Roman"/>
      </w:rPr>
    </w:lvl>
  </w:abstractNum>
  <w:abstractNum w:abstractNumId="5">
    <w:nsid w:val="21434B68"/>
    <w:multiLevelType w:val="hybridMultilevel"/>
    <w:tmpl w:val="D0C8063E"/>
    <w:lvl w:ilvl="0" w:tplc="4BF836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87"/>
    <w:rsid w:val="0001456A"/>
    <w:rsid w:val="00015FAB"/>
    <w:rsid w:val="00027E46"/>
    <w:rsid w:val="00034373"/>
    <w:rsid w:val="000356AB"/>
    <w:rsid w:val="00084494"/>
    <w:rsid w:val="0009402C"/>
    <w:rsid w:val="000C7A46"/>
    <w:rsid w:val="00114C2D"/>
    <w:rsid w:val="0016128D"/>
    <w:rsid w:val="001622AA"/>
    <w:rsid w:val="001834BB"/>
    <w:rsid w:val="001A47CB"/>
    <w:rsid w:val="001C1E24"/>
    <w:rsid w:val="00294BBD"/>
    <w:rsid w:val="002B62AD"/>
    <w:rsid w:val="00361782"/>
    <w:rsid w:val="003711E3"/>
    <w:rsid w:val="00377383"/>
    <w:rsid w:val="003874BB"/>
    <w:rsid w:val="00390972"/>
    <w:rsid w:val="003930E1"/>
    <w:rsid w:val="0039509B"/>
    <w:rsid w:val="003A314A"/>
    <w:rsid w:val="003A3E03"/>
    <w:rsid w:val="0041768F"/>
    <w:rsid w:val="004400F6"/>
    <w:rsid w:val="004C6B47"/>
    <w:rsid w:val="0050075B"/>
    <w:rsid w:val="00595A8C"/>
    <w:rsid w:val="005A79EE"/>
    <w:rsid w:val="005E7097"/>
    <w:rsid w:val="005F30CF"/>
    <w:rsid w:val="00643763"/>
    <w:rsid w:val="00653500"/>
    <w:rsid w:val="00671DD1"/>
    <w:rsid w:val="006A3F15"/>
    <w:rsid w:val="006A4C71"/>
    <w:rsid w:val="006B4AEC"/>
    <w:rsid w:val="00700DC5"/>
    <w:rsid w:val="0071568E"/>
    <w:rsid w:val="00756A9F"/>
    <w:rsid w:val="007652AF"/>
    <w:rsid w:val="00767E87"/>
    <w:rsid w:val="007766BA"/>
    <w:rsid w:val="007C5EC0"/>
    <w:rsid w:val="007E548D"/>
    <w:rsid w:val="008551D1"/>
    <w:rsid w:val="008B1C0A"/>
    <w:rsid w:val="008C13E1"/>
    <w:rsid w:val="00922A2A"/>
    <w:rsid w:val="00934F59"/>
    <w:rsid w:val="00956CBC"/>
    <w:rsid w:val="00962631"/>
    <w:rsid w:val="009A4B5B"/>
    <w:rsid w:val="009B383C"/>
    <w:rsid w:val="00A00D13"/>
    <w:rsid w:val="00A0181C"/>
    <w:rsid w:val="00A14823"/>
    <w:rsid w:val="00A266A6"/>
    <w:rsid w:val="00A733B6"/>
    <w:rsid w:val="00A75471"/>
    <w:rsid w:val="00AA6654"/>
    <w:rsid w:val="00AC21DE"/>
    <w:rsid w:val="00AD0544"/>
    <w:rsid w:val="00B13555"/>
    <w:rsid w:val="00B32917"/>
    <w:rsid w:val="00BA2256"/>
    <w:rsid w:val="00BF4695"/>
    <w:rsid w:val="00BF7408"/>
    <w:rsid w:val="00C14B8A"/>
    <w:rsid w:val="00C24534"/>
    <w:rsid w:val="00CD2C99"/>
    <w:rsid w:val="00CD3786"/>
    <w:rsid w:val="00CE3DD1"/>
    <w:rsid w:val="00D1478C"/>
    <w:rsid w:val="00D50C81"/>
    <w:rsid w:val="00D94931"/>
    <w:rsid w:val="00E3286D"/>
    <w:rsid w:val="00E616DA"/>
    <w:rsid w:val="00E7001C"/>
    <w:rsid w:val="00E93AB3"/>
    <w:rsid w:val="00EB77F8"/>
    <w:rsid w:val="00EC7D82"/>
    <w:rsid w:val="00F772F7"/>
    <w:rsid w:val="00FB0539"/>
    <w:rsid w:val="00FC0B07"/>
    <w:rsid w:val="00FD13C7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8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rPr>
      <w:rFonts w:cs="Times New Roman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AD0544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rsid w:val="00AD0544"/>
    <w:rPr>
      <w:rFonts w:ascii="Lucida Grande" w:hAnsi="Lucida Grande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8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rPr>
      <w:rFonts w:cs="Times New Roman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AD0544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rsid w:val="00AD0544"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1104</Words>
  <Characters>6078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SFAR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SFAR</dc:creator>
  <cp:keywords/>
  <cp:lastModifiedBy>SANAZ SHIFTEH</cp:lastModifiedBy>
  <cp:revision>2</cp:revision>
  <cp:lastPrinted>2014-10-10T09:10:00Z</cp:lastPrinted>
  <dcterms:created xsi:type="dcterms:W3CDTF">2016-11-07T09:45:00Z</dcterms:created>
  <dcterms:modified xsi:type="dcterms:W3CDTF">2016-11-07T09:45:00Z</dcterms:modified>
</cp:coreProperties>
</file>